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A5F" w:rsidRDefault="00A53982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  <w:r w:rsidRPr="00A53982">
        <w:rPr>
          <w:b/>
          <w:sz w:val="28"/>
          <w:szCs w:val="22"/>
        </w:rPr>
        <w:t xml:space="preserve">Concorso </w:t>
      </w:r>
      <w:r>
        <w:rPr>
          <w:b/>
          <w:sz w:val="28"/>
          <w:szCs w:val="22"/>
        </w:rPr>
        <w:t>"</w:t>
      </w:r>
      <w:r w:rsidRPr="00A53982">
        <w:rPr>
          <w:b/>
          <w:sz w:val="28"/>
          <w:szCs w:val="22"/>
        </w:rPr>
        <w:t>EAS DAY 2016</w:t>
      </w:r>
      <w:r>
        <w:rPr>
          <w:b/>
          <w:sz w:val="28"/>
          <w:szCs w:val="22"/>
        </w:rPr>
        <w:t>"</w:t>
      </w:r>
    </w:p>
    <w:p w:rsidR="00A53982" w:rsidRPr="00A53982" w:rsidRDefault="00A53982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</w:p>
    <w:tbl>
      <w:tblPr>
        <w:tblStyle w:val="a0"/>
        <w:tblW w:w="9321" w:type="dxa"/>
        <w:jc w:val="center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76"/>
        <w:gridCol w:w="4945"/>
      </w:tblGrid>
      <w:tr w:rsidR="002D2E15" w:rsidRPr="00133519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E15" w:rsidRPr="00A53982" w:rsidRDefault="0086589C" w:rsidP="00C46AEB">
            <w:pPr>
              <w:pStyle w:val="Normale1"/>
              <w:spacing w:line="240" w:lineRule="auto"/>
              <w:rPr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 xml:space="preserve">Nome </w:t>
            </w:r>
            <w:r w:rsidR="00C46AEB" w:rsidRPr="00A53982">
              <w:rPr>
                <w:rFonts w:eastAsia="Times New Roman"/>
                <w:color w:val="0000FF"/>
                <w:szCs w:val="22"/>
              </w:rPr>
              <w:t>e cognome dell'autore</w:t>
            </w:r>
            <w:r w:rsidR="008B1693" w:rsidRPr="00A53982">
              <w:rPr>
                <w:rFonts w:eastAsia="Times New Roman"/>
                <w:color w:val="0000FF"/>
                <w:szCs w:val="22"/>
              </w:rPr>
              <w:t>/degli autori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2D2E15" w:rsidRPr="00133519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E15" w:rsidRPr="00A53982" w:rsidRDefault="00C46AEB">
            <w:pPr>
              <w:pStyle w:val="Normale1"/>
              <w:spacing w:line="240" w:lineRule="auto"/>
              <w:rPr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Indirizzo e-mail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C46AEB" w:rsidRPr="00133519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AEB" w:rsidRPr="00A53982" w:rsidRDefault="00C46AEB" w:rsidP="008B1693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Sezione per la quale si concorre</w:t>
            </w:r>
            <w:r w:rsidR="008B1693" w:rsidRPr="00A53982">
              <w:rPr>
                <w:rFonts w:eastAsia="Times New Roman"/>
                <w:color w:val="0000FF"/>
                <w:szCs w:val="22"/>
              </w:rPr>
              <w:t xml:space="preserve"> 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AEB" w:rsidRPr="00C46AEB" w:rsidRDefault="00C46AEB" w:rsidP="00C46AEB">
            <w:pPr>
              <w:pStyle w:val="Normale1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Prima sezione</w:t>
            </w:r>
            <w:r w:rsidRPr="00C46AEB">
              <w:rPr>
                <w:szCs w:val="22"/>
              </w:rPr>
              <w:t xml:space="preserve">: </w:t>
            </w:r>
            <w:r w:rsidR="008B1693">
              <w:rPr>
                <w:szCs w:val="22"/>
              </w:rPr>
              <w:t>scuola dell’infanzia e primaria</w:t>
            </w:r>
          </w:p>
          <w:p w:rsidR="00C46AEB" w:rsidRPr="00C46AEB" w:rsidRDefault="00C46AEB" w:rsidP="00C46AEB">
            <w:pPr>
              <w:pStyle w:val="Normale1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Seconda sezione</w:t>
            </w:r>
            <w:r w:rsidR="008B1693">
              <w:rPr>
                <w:szCs w:val="22"/>
              </w:rPr>
              <w:t>: scuole secondarie di 1° e 2°</w:t>
            </w:r>
          </w:p>
          <w:p w:rsidR="00C46AEB" w:rsidRPr="00133519" w:rsidRDefault="00C46AEB" w:rsidP="00C46AEB">
            <w:pPr>
              <w:pStyle w:val="Normale1"/>
              <w:spacing w:line="240" w:lineRule="auto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Terza sezione</w:t>
            </w:r>
            <w:r w:rsidRPr="00C46AEB">
              <w:rPr>
                <w:szCs w:val="22"/>
              </w:rPr>
              <w:t>: studenti universitari</w:t>
            </w:r>
          </w:p>
        </w:tc>
      </w:tr>
      <w:tr w:rsidR="008B1693" w:rsidRPr="00133519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93" w:rsidRPr="00A53982" w:rsidRDefault="008B1693" w:rsidP="008B1693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Denominazione Istituto (prima e seconda sezione o Università presso la quale si è iscritti (terza sezione)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93" w:rsidRPr="00C46AEB" w:rsidRDefault="008B1693" w:rsidP="00C46AEB">
            <w:pPr>
              <w:pStyle w:val="Normale1"/>
              <w:rPr>
                <w:b/>
                <w:bCs/>
                <w:szCs w:val="22"/>
              </w:rPr>
            </w:pPr>
          </w:p>
        </w:tc>
      </w:tr>
    </w:tbl>
    <w:p w:rsidR="002D2E15" w:rsidRDefault="002D2E15">
      <w:pPr>
        <w:pStyle w:val="Normale1"/>
        <w:spacing w:line="259" w:lineRule="auto"/>
        <w:rPr>
          <w:szCs w:val="22"/>
        </w:rPr>
      </w:pPr>
    </w:p>
    <w:p w:rsidR="00A53982" w:rsidRDefault="00A53982">
      <w:pPr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br w:type="page"/>
      </w:r>
    </w:p>
    <w:p w:rsidR="00A53982" w:rsidRPr="00A53982" w:rsidRDefault="00A53982" w:rsidP="00A53982">
      <w:pPr>
        <w:pStyle w:val="Normale1"/>
        <w:spacing w:after="160" w:line="259" w:lineRule="auto"/>
        <w:jc w:val="center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lastRenderedPageBreak/>
        <w:t>Format di p</w:t>
      </w:r>
      <w:r w:rsidRPr="00133519">
        <w:rPr>
          <w:rFonts w:eastAsia="Times New Roman"/>
          <w:b/>
          <w:sz w:val="24"/>
          <w:szCs w:val="22"/>
        </w:rPr>
        <w:t>rogettazione di un Episodio di Apprendimento</w:t>
      </w:r>
      <w:r>
        <w:rPr>
          <w:rFonts w:eastAsia="Times New Roman"/>
          <w:b/>
          <w:sz w:val="24"/>
          <w:szCs w:val="22"/>
        </w:rPr>
        <w:t xml:space="preserve"> </w:t>
      </w:r>
      <w:r w:rsidRPr="00133519">
        <w:rPr>
          <w:rFonts w:eastAsia="Times New Roman"/>
          <w:b/>
          <w:sz w:val="24"/>
          <w:szCs w:val="22"/>
        </w:rPr>
        <w:t>Situato</w:t>
      </w:r>
      <w:r>
        <w:rPr>
          <w:rFonts w:eastAsia="Times New Roman"/>
          <w:b/>
          <w:sz w:val="24"/>
          <w:szCs w:val="22"/>
        </w:rPr>
        <w:t xml:space="preserve"> (EAS)</w:t>
      </w:r>
    </w:p>
    <w:p w:rsidR="003F3756" w:rsidRDefault="003F3756" w:rsidP="004C1F0E">
      <w:pPr>
        <w:rPr>
          <w:szCs w:val="22"/>
        </w:rPr>
      </w:pPr>
    </w:p>
    <w:tbl>
      <w:tblPr>
        <w:tblStyle w:val="a1"/>
        <w:tblW w:w="9270" w:type="dxa"/>
        <w:jc w:val="center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4"/>
        <w:gridCol w:w="5726"/>
      </w:tblGrid>
      <w:tr w:rsidR="002D2E15" w:rsidRPr="00133519" w:rsidTr="002B1A3E">
        <w:trPr>
          <w:jc w:val="center"/>
        </w:trPr>
        <w:tc>
          <w:tcPr>
            <w:tcW w:w="3544" w:type="dxa"/>
          </w:tcPr>
          <w:p w:rsidR="002D2E15" w:rsidRPr="00133519" w:rsidRDefault="0086589C">
            <w:pPr>
              <w:pStyle w:val="Normale1"/>
              <w:spacing w:line="259" w:lineRule="auto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Target</w:t>
            </w:r>
            <w:r w:rsidR="003F3756">
              <w:rPr>
                <w:rFonts w:eastAsia="Times New Roman"/>
                <w:b/>
                <w:szCs w:val="22"/>
              </w:rPr>
              <w:t xml:space="preserve"> (classe)</w:t>
            </w:r>
            <w:r w:rsidRPr="00133519">
              <w:rPr>
                <w:rFonts w:eastAsia="Times New Roman"/>
                <w:b/>
                <w:szCs w:val="22"/>
              </w:rPr>
              <w:t xml:space="preserve"> </w:t>
            </w:r>
          </w:p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  <w:tc>
          <w:tcPr>
            <w:tcW w:w="5726" w:type="dxa"/>
          </w:tcPr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D2E15" w:rsidRPr="00133519" w:rsidTr="002B1A3E">
        <w:trPr>
          <w:jc w:val="center"/>
        </w:trPr>
        <w:tc>
          <w:tcPr>
            <w:tcW w:w="3544" w:type="dxa"/>
          </w:tcPr>
          <w:p w:rsidR="002D2E15" w:rsidRPr="00133519" w:rsidRDefault="003F3756">
            <w:pPr>
              <w:pStyle w:val="Normale1"/>
              <w:spacing w:line="259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Disciplin</w:t>
            </w:r>
            <w:r w:rsidR="0086589C" w:rsidRPr="00133519">
              <w:rPr>
                <w:rFonts w:eastAsia="Times New Roman"/>
                <w:b/>
                <w:szCs w:val="22"/>
              </w:rPr>
              <w:t xml:space="preserve">e coinvolte </w:t>
            </w:r>
          </w:p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  <w:tc>
          <w:tcPr>
            <w:tcW w:w="5726" w:type="dxa"/>
          </w:tcPr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D2E15" w:rsidRPr="00133519" w:rsidTr="002B1A3E">
        <w:trPr>
          <w:jc w:val="center"/>
        </w:trPr>
        <w:tc>
          <w:tcPr>
            <w:tcW w:w="3544" w:type="dxa"/>
          </w:tcPr>
          <w:p w:rsidR="002D2E15" w:rsidRPr="00133519" w:rsidRDefault="003E7D3D">
            <w:pPr>
              <w:pStyle w:val="Normale1"/>
              <w:spacing w:line="259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Traguard</w:t>
            </w:r>
            <w:r w:rsidR="0086589C" w:rsidRPr="00133519">
              <w:rPr>
                <w:rFonts w:eastAsia="Times New Roman"/>
                <w:b/>
                <w:szCs w:val="22"/>
              </w:rPr>
              <w:t xml:space="preserve">i di sviluppo delle competenze </w:t>
            </w:r>
          </w:p>
          <w:p w:rsidR="002D2E15" w:rsidRPr="00133519" w:rsidRDefault="0086589C">
            <w:pPr>
              <w:pStyle w:val="Normale1"/>
              <w:spacing w:line="259" w:lineRule="auto"/>
              <w:rPr>
                <w:szCs w:val="22"/>
              </w:rPr>
            </w:pPr>
            <w:r w:rsidRPr="00133519">
              <w:rPr>
                <w:rFonts w:eastAsia="Times New Roman"/>
                <w:i/>
                <w:szCs w:val="22"/>
              </w:rPr>
              <w:t>cfr. Indicazioni Nazionali</w:t>
            </w:r>
          </w:p>
        </w:tc>
        <w:tc>
          <w:tcPr>
            <w:tcW w:w="5726" w:type="dxa"/>
          </w:tcPr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</w:tbl>
    <w:p w:rsidR="002D2E15" w:rsidRPr="00133519" w:rsidRDefault="002D2E15">
      <w:pPr>
        <w:pStyle w:val="Normale1"/>
        <w:spacing w:line="259" w:lineRule="auto"/>
        <w:rPr>
          <w:szCs w:val="22"/>
        </w:rPr>
      </w:pPr>
    </w:p>
    <w:p w:rsidR="00BB4FA0" w:rsidRDefault="00BB4FA0" w:rsidP="00BB4FA0">
      <w:pPr>
        <w:rPr>
          <w:szCs w:val="22"/>
        </w:rPr>
      </w:pPr>
    </w:p>
    <w:tbl>
      <w:tblPr>
        <w:tblStyle w:val="a1"/>
        <w:tblW w:w="9270" w:type="dxa"/>
        <w:jc w:val="center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4"/>
        <w:gridCol w:w="5726"/>
      </w:tblGrid>
      <w:tr w:rsidR="002B1A3E" w:rsidRPr="00133519" w:rsidTr="002B1A3E">
        <w:trPr>
          <w:jc w:val="center"/>
        </w:trPr>
        <w:tc>
          <w:tcPr>
            <w:tcW w:w="3544" w:type="dxa"/>
          </w:tcPr>
          <w:p w:rsidR="002B1A3E" w:rsidRPr="00133519" w:rsidRDefault="00131F27" w:rsidP="00131F27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rebuchet MS"/>
                <w:b/>
                <w:szCs w:val="22"/>
              </w:rPr>
              <w:t>Titolo dell’attività</w:t>
            </w:r>
          </w:p>
        </w:tc>
        <w:tc>
          <w:tcPr>
            <w:tcW w:w="5726" w:type="dxa"/>
          </w:tcPr>
          <w:p w:rsidR="002B1A3E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  <w:p w:rsidR="00131F27" w:rsidRPr="00133519" w:rsidRDefault="00131F27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131F27" w:rsidRPr="00133519" w:rsidTr="002B1A3E">
        <w:trPr>
          <w:jc w:val="center"/>
        </w:trPr>
        <w:tc>
          <w:tcPr>
            <w:tcW w:w="3544" w:type="dxa"/>
          </w:tcPr>
          <w:p w:rsidR="00131F27" w:rsidRPr="00133519" w:rsidRDefault="00131F27" w:rsidP="00131F27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Prerequisiti</w:t>
            </w:r>
          </w:p>
          <w:p w:rsidR="00131F27" w:rsidRPr="00133519" w:rsidRDefault="00131F27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:rsidR="00131F27" w:rsidRPr="00133519" w:rsidRDefault="00131F27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B1A3E" w:rsidRPr="00133519" w:rsidTr="002B1A3E">
        <w:trPr>
          <w:jc w:val="center"/>
        </w:trPr>
        <w:tc>
          <w:tcPr>
            <w:tcW w:w="3544" w:type="dxa"/>
          </w:tcPr>
          <w:p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Setting</w:t>
            </w:r>
          </w:p>
          <w:p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:rsidR="002B1A3E" w:rsidRPr="00133519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B1A3E" w:rsidRPr="00133519" w:rsidTr="002B1A3E">
        <w:trPr>
          <w:jc w:val="center"/>
        </w:trPr>
        <w:tc>
          <w:tcPr>
            <w:tcW w:w="3544" w:type="dxa"/>
          </w:tcPr>
          <w:p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Strumenti</w:t>
            </w:r>
          </w:p>
          <w:p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:rsidR="002B1A3E" w:rsidRPr="00133519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</w:tbl>
    <w:p w:rsidR="00133519" w:rsidRPr="00133519" w:rsidRDefault="00133519" w:rsidP="00BB4FA0">
      <w:pPr>
        <w:rPr>
          <w:szCs w:val="22"/>
        </w:rPr>
      </w:pPr>
    </w:p>
    <w:p w:rsidR="00133519" w:rsidRPr="00133519" w:rsidRDefault="00133519">
      <w:pPr>
        <w:pStyle w:val="Normale1"/>
        <w:spacing w:line="259" w:lineRule="auto"/>
        <w:rPr>
          <w:szCs w:val="22"/>
        </w:rPr>
      </w:pPr>
    </w:p>
    <w:tbl>
      <w:tblPr>
        <w:tblStyle w:val="a4"/>
        <w:tblW w:w="9226" w:type="dxa"/>
        <w:jc w:val="center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8"/>
        <w:gridCol w:w="5500"/>
        <w:gridCol w:w="2138"/>
      </w:tblGrid>
      <w:tr w:rsidR="002D2E15" w:rsidRPr="00133519" w:rsidTr="00131F27">
        <w:trPr>
          <w:trHeight w:val="220"/>
          <w:jc w:val="center"/>
        </w:trPr>
        <w:tc>
          <w:tcPr>
            <w:tcW w:w="1588" w:type="dxa"/>
            <w:vAlign w:val="center"/>
          </w:tcPr>
          <w:p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Fasi</w:t>
            </w:r>
          </w:p>
        </w:tc>
        <w:tc>
          <w:tcPr>
            <w:tcW w:w="5500" w:type="dxa"/>
            <w:vAlign w:val="center"/>
          </w:tcPr>
          <w:p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Progettazione</w:t>
            </w:r>
          </w:p>
        </w:tc>
        <w:tc>
          <w:tcPr>
            <w:tcW w:w="2138" w:type="dxa"/>
            <w:vAlign w:val="center"/>
          </w:tcPr>
          <w:p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Tempo assegnato</w:t>
            </w:r>
          </w:p>
        </w:tc>
      </w:tr>
      <w:tr w:rsidR="002D2E15" w:rsidRPr="00133519" w:rsidTr="00131F27">
        <w:trPr>
          <w:trHeight w:val="1280"/>
          <w:jc w:val="center"/>
        </w:trPr>
        <w:tc>
          <w:tcPr>
            <w:tcW w:w="1588" w:type="dxa"/>
          </w:tcPr>
          <w:p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Preparatoria</w:t>
            </w:r>
          </w:p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2D2E15" w:rsidRPr="00133519" w:rsidTr="00131F27">
        <w:trPr>
          <w:trHeight w:val="1200"/>
          <w:jc w:val="center"/>
        </w:trPr>
        <w:tc>
          <w:tcPr>
            <w:tcW w:w="1588" w:type="dxa"/>
          </w:tcPr>
          <w:p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Operatoria</w:t>
            </w:r>
          </w:p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</w:tc>
      </w:tr>
      <w:tr w:rsidR="002D2E15" w:rsidRPr="00133519" w:rsidTr="00131F27">
        <w:trPr>
          <w:trHeight w:val="1280"/>
          <w:jc w:val="center"/>
        </w:trPr>
        <w:tc>
          <w:tcPr>
            <w:tcW w:w="1588" w:type="dxa"/>
          </w:tcPr>
          <w:p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Ristrutturativa</w:t>
            </w:r>
          </w:p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  <w:p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</w:tc>
      </w:tr>
    </w:tbl>
    <w:p w:rsidR="002D2E15" w:rsidRPr="00133519" w:rsidRDefault="002D2E15">
      <w:pPr>
        <w:pStyle w:val="Normale1"/>
        <w:spacing w:after="160" w:line="259" w:lineRule="auto"/>
        <w:rPr>
          <w:szCs w:val="22"/>
        </w:rPr>
      </w:pPr>
    </w:p>
    <w:tbl>
      <w:tblPr>
        <w:tblStyle w:val="a5"/>
        <w:tblW w:w="9232" w:type="dxa"/>
        <w:jc w:val="center"/>
        <w:tblInd w:w="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71"/>
        <w:gridCol w:w="6461"/>
      </w:tblGrid>
      <w:tr w:rsidR="002D2E15" w:rsidRPr="00133519" w:rsidTr="00131F27">
        <w:trPr>
          <w:jc w:val="center"/>
        </w:trPr>
        <w:tc>
          <w:tcPr>
            <w:tcW w:w="2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E15" w:rsidRPr="00133519" w:rsidRDefault="00131F27">
            <w:pPr>
              <w:pStyle w:val="Normale1"/>
              <w:widowControl w:val="0"/>
              <w:spacing w:line="240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Modalità e strumenti della valutazione</w:t>
            </w:r>
          </w:p>
        </w:tc>
        <w:tc>
          <w:tcPr>
            <w:tcW w:w="64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E15" w:rsidRPr="00133519" w:rsidRDefault="002D2E15">
            <w:pPr>
              <w:pStyle w:val="Normale1"/>
              <w:widowControl w:val="0"/>
              <w:spacing w:line="240" w:lineRule="auto"/>
              <w:rPr>
                <w:szCs w:val="22"/>
              </w:rPr>
            </w:pPr>
          </w:p>
        </w:tc>
      </w:tr>
    </w:tbl>
    <w:p w:rsidR="002D2E15" w:rsidRDefault="002D2E15" w:rsidP="00C862C7">
      <w:pPr>
        <w:pStyle w:val="Normale1"/>
        <w:spacing w:after="160" w:line="259" w:lineRule="auto"/>
        <w:rPr>
          <w:szCs w:val="22"/>
        </w:rPr>
      </w:pPr>
    </w:p>
    <w:p w:rsidR="00C862C7" w:rsidRPr="00C862C7" w:rsidRDefault="00C862C7" w:rsidP="00C862C7">
      <w:pPr>
        <w:pStyle w:val="Normale1"/>
        <w:spacing w:after="160" w:line="259" w:lineRule="auto"/>
        <w:rPr>
          <w:szCs w:val="22"/>
          <w:u w:val="single"/>
        </w:rPr>
      </w:pPr>
      <w:r w:rsidRPr="00C862C7">
        <w:rPr>
          <w:szCs w:val="22"/>
          <w:u w:val="single"/>
        </w:rPr>
        <w:t>Allegare alla progettazione tutti i materiali di supporto prodotti, inserendo i riferimenti agli stessi nella progettazione.</w:t>
      </w:r>
    </w:p>
    <w:sectPr w:rsidR="00C862C7" w:rsidRPr="00C862C7" w:rsidSect="003E7D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9E7"/>
    <w:multiLevelType w:val="multilevel"/>
    <w:tmpl w:val="2828FF0A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71BD3A40"/>
    <w:multiLevelType w:val="multilevel"/>
    <w:tmpl w:val="D96CADC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2D2E15"/>
    <w:rsid w:val="000242C1"/>
    <w:rsid w:val="00131F27"/>
    <w:rsid w:val="00133519"/>
    <w:rsid w:val="0016273D"/>
    <w:rsid w:val="002B1A3E"/>
    <w:rsid w:val="002D2E15"/>
    <w:rsid w:val="003D4490"/>
    <w:rsid w:val="003E7D3D"/>
    <w:rsid w:val="003F3756"/>
    <w:rsid w:val="004C1F0E"/>
    <w:rsid w:val="006A1ADD"/>
    <w:rsid w:val="00726921"/>
    <w:rsid w:val="007F0D2F"/>
    <w:rsid w:val="00837A55"/>
    <w:rsid w:val="0086589C"/>
    <w:rsid w:val="008A2A5F"/>
    <w:rsid w:val="008B1693"/>
    <w:rsid w:val="008C7211"/>
    <w:rsid w:val="00910A18"/>
    <w:rsid w:val="009347DE"/>
    <w:rsid w:val="00A5104A"/>
    <w:rsid w:val="00A53982"/>
    <w:rsid w:val="00BB4FA0"/>
    <w:rsid w:val="00C46AEB"/>
    <w:rsid w:val="00C53FC2"/>
    <w:rsid w:val="00C862C7"/>
    <w:rsid w:val="00CD6A87"/>
    <w:rsid w:val="00E0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D2F"/>
  </w:style>
  <w:style w:type="paragraph" w:styleId="Titolo1">
    <w:name w:val="heading 1"/>
    <w:basedOn w:val="Normale1"/>
    <w:next w:val="Normale1"/>
    <w:rsid w:val="002D2E1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olo2">
    <w:name w:val="heading 2"/>
    <w:basedOn w:val="Normale1"/>
    <w:next w:val="Normale1"/>
    <w:rsid w:val="002D2E1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olo3">
    <w:name w:val="heading 3"/>
    <w:basedOn w:val="Normale1"/>
    <w:next w:val="Normale1"/>
    <w:rsid w:val="002D2E1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olo4">
    <w:name w:val="heading 4"/>
    <w:basedOn w:val="Normale1"/>
    <w:next w:val="Normale1"/>
    <w:rsid w:val="002D2E1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rsid w:val="002D2E1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rsid w:val="002D2E1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D2E15"/>
  </w:style>
  <w:style w:type="table" w:customStyle="1" w:styleId="TableNormal">
    <w:name w:val="Table Normal"/>
    <w:rsid w:val="002D2E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D2E1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ttotitolo">
    <w:name w:val="Subtitle"/>
    <w:basedOn w:val="Normale1"/>
    <w:next w:val="Normale1"/>
    <w:rsid w:val="002D2E1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2D2E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D2E1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D2E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D2E1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2D2E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D2E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D2E1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D2E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</cp:lastModifiedBy>
  <cp:revision>2</cp:revision>
  <dcterms:created xsi:type="dcterms:W3CDTF">2016-02-19T16:23:00Z</dcterms:created>
  <dcterms:modified xsi:type="dcterms:W3CDTF">2016-06-09T09:52:00Z</dcterms:modified>
</cp:coreProperties>
</file>